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7A3" w:rsidRDefault="006D6332" w:rsidP="006D6332">
      <w:pPr>
        <w:jc w:val="center"/>
        <w:rPr>
          <w:rFonts w:ascii="Times New Roman" w:hAnsi="Times New Roman" w:cs="Times New Roman"/>
          <w:b/>
          <w:sz w:val="32"/>
          <w:szCs w:val="32"/>
        </w:rPr>
      </w:pPr>
      <w:r w:rsidRPr="006D6332">
        <w:rPr>
          <w:rFonts w:ascii="Times New Roman" w:hAnsi="Times New Roman" w:cs="Times New Roman"/>
          <w:b/>
          <w:sz w:val="32"/>
          <w:szCs w:val="32"/>
        </w:rPr>
        <w:t>Opis prób sprawnościowych podczas testów naporowych do klasy czwartej:</w:t>
      </w:r>
    </w:p>
    <w:p w:rsidR="006D6332" w:rsidRDefault="006D6332" w:rsidP="006D6332">
      <w:pPr>
        <w:jc w:val="center"/>
        <w:rPr>
          <w:rFonts w:ascii="Times New Roman" w:hAnsi="Times New Roman" w:cs="Times New Roman"/>
          <w:b/>
          <w:sz w:val="32"/>
          <w:szCs w:val="32"/>
        </w:rPr>
      </w:pPr>
    </w:p>
    <w:p w:rsidR="006D6332" w:rsidRDefault="006D6332" w:rsidP="006D6332">
      <w:pPr>
        <w:rPr>
          <w:rStyle w:val="Uwydatnienie"/>
          <w:rFonts w:ascii="Times New Roman" w:hAnsi="Times New Roman" w:cs="Times New Roman"/>
          <w:b/>
          <w:i w:val="0"/>
          <w:sz w:val="24"/>
          <w:szCs w:val="24"/>
          <w:u w:val="single"/>
        </w:rPr>
      </w:pPr>
      <w:r w:rsidRPr="006D6332">
        <w:rPr>
          <w:rStyle w:val="Uwydatnienie"/>
          <w:rFonts w:ascii="Times New Roman" w:hAnsi="Times New Roman" w:cs="Times New Roman"/>
          <w:b/>
          <w:i w:val="0"/>
          <w:sz w:val="24"/>
          <w:szCs w:val="24"/>
          <w:u w:val="single"/>
        </w:rPr>
        <w:t>Bieg wahadłowy</w:t>
      </w:r>
      <w:r>
        <w:rPr>
          <w:rStyle w:val="Uwydatnienie"/>
          <w:rFonts w:ascii="Times New Roman" w:hAnsi="Times New Roman" w:cs="Times New Roman"/>
          <w:b/>
          <w:i w:val="0"/>
          <w:sz w:val="24"/>
          <w:szCs w:val="24"/>
          <w:u w:val="single"/>
        </w:rPr>
        <w:t xml:space="preserve"> 4x10m z przenoszeniem woreczka:</w:t>
      </w:r>
    </w:p>
    <w:p w:rsidR="006D6332" w:rsidRDefault="006D6332" w:rsidP="006D6332">
      <w:pPr>
        <w:rPr>
          <w:rStyle w:val="Uwydatnienie"/>
          <w:rFonts w:ascii="Times New Roman" w:hAnsi="Times New Roman" w:cs="Times New Roman"/>
          <w:b/>
          <w:i w:val="0"/>
          <w:sz w:val="24"/>
          <w:szCs w:val="24"/>
          <w:u w:val="single"/>
        </w:rPr>
      </w:pPr>
    </w:p>
    <w:p w:rsidR="006D6332" w:rsidRDefault="006D6332" w:rsidP="006D6332">
      <w:r>
        <w:t>B</w:t>
      </w:r>
      <w:r>
        <w:t xml:space="preserve">ieg wahadłowy na dystansie 4 x 10 m. Na sygnał „na miejsce” dziecko staje na linii startu, na sygnał dźwiękowy ( gwizdek ) biegnie do drugiej wyznaczonej </w:t>
      </w:r>
      <w:r>
        <w:t>strefy</w:t>
      </w:r>
      <w:r>
        <w:t xml:space="preserve"> odleglej od linii startu o 10 m i </w:t>
      </w:r>
      <w:r>
        <w:t xml:space="preserve">bierze leżący woreczek w strefie </w:t>
      </w:r>
      <w:r>
        <w:t xml:space="preserve">po czym wraca na linię startu </w:t>
      </w:r>
      <w:r>
        <w:t>odkłada woreczek do drugiej strefy</w:t>
      </w:r>
      <w:r>
        <w:t>. W ten sposób ćwiczący pokonuje ten odcinek 4 razy. Dziecko wykonuje próbę 1 raz z pomiarem czasu, czas mierzony jest z dokładnością  co do 0,1 s.</w:t>
      </w:r>
      <w:r>
        <w:t xml:space="preserve"> UWAGA: Rzucenie woreczka powoduje przerwanie próby.</w:t>
      </w:r>
    </w:p>
    <w:p w:rsidR="006D6332" w:rsidRDefault="006D6332" w:rsidP="006D6332"/>
    <w:p w:rsidR="006D6332" w:rsidRPr="00042BE2" w:rsidRDefault="00042BE2" w:rsidP="006D6332">
      <w:pPr>
        <w:rPr>
          <w:rFonts w:ascii="Times New Roman" w:hAnsi="Times New Roman" w:cs="Times New Roman"/>
          <w:b/>
          <w:sz w:val="24"/>
          <w:szCs w:val="24"/>
          <w:u w:val="single"/>
        </w:rPr>
      </w:pPr>
      <w:r w:rsidRPr="00042BE2">
        <w:rPr>
          <w:rFonts w:ascii="Times New Roman" w:hAnsi="Times New Roman" w:cs="Times New Roman"/>
          <w:b/>
          <w:sz w:val="24"/>
          <w:szCs w:val="24"/>
          <w:u w:val="single"/>
        </w:rPr>
        <w:t>Skok w dal z miejsca:</w:t>
      </w:r>
    </w:p>
    <w:p w:rsidR="00042BE2" w:rsidRDefault="00042BE2" w:rsidP="006D6332">
      <w:pPr>
        <w:rPr>
          <w:rFonts w:ascii="Times New Roman" w:hAnsi="Times New Roman" w:cs="Times New Roman"/>
          <w:b/>
          <w:i/>
          <w:sz w:val="24"/>
          <w:szCs w:val="24"/>
          <w:u w:val="single"/>
        </w:rPr>
      </w:pPr>
    </w:p>
    <w:p w:rsidR="00042BE2" w:rsidRPr="00042BE2" w:rsidRDefault="00042BE2" w:rsidP="006D6332">
      <w:pPr>
        <w:rPr>
          <w:rFonts w:ascii="Times New Roman" w:hAnsi="Times New Roman" w:cs="Times New Roman"/>
        </w:rPr>
      </w:pPr>
      <w:r w:rsidRPr="00042BE2">
        <w:rPr>
          <w:rFonts w:ascii="Times New Roman" w:hAnsi="Times New Roman" w:cs="Times New Roman"/>
        </w:rPr>
        <w:t>S</w:t>
      </w:r>
      <w:r w:rsidRPr="00042BE2">
        <w:rPr>
          <w:rFonts w:ascii="Times New Roman" w:hAnsi="Times New Roman" w:cs="Times New Roman"/>
        </w:rPr>
        <w:t>kok w dal z miejsca z odbicia obunóż z wyznaczonej linii. Próba odbywa się na sali gimnastycznej lub boisku szkolnym. Uczestnik wykonuje 2 próby z pomiarem odległości w centymetrach. Nie wolno przekroczyć przy odbiciu obunóż linii początkowej, lądując można się podeprzeć rękoma ale nie wolno oderwać stóp od podłoża przed dokonaniem pomiaru. Odległość skoku mierzona jest od linii początkowej do pięty stopy bliższej linii początkowej. Zaliczany jest lepszy wynik.</w:t>
      </w:r>
    </w:p>
    <w:p w:rsidR="00042BE2" w:rsidRDefault="00042BE2" w:rsidP="006D6332"/>
    <w:p w:rsidR="00042BE2" w:rsidRDefault="00042BE2" w:rsidP="006D6332">
      <w:pPr>
        <w:rPr>
          <w:rFonts w:ascii="Times New Roman" w:hAnsi="Times New Roman" w:cs="Times New Roman"/>
          <w:b/>
          <w:sz w:val="24"/>
          <w:szCs w:val="24"/>
          <w:u w:val="single"/>
        </w:rPr>
      </w:pPr>
      <w:r w:rsidRPr="00042BE2">
        <w:rPr>
          <w:rFonts w:ascii="Times New Roman" w:hAnsi="Times New Roman" w:cs="Times New Roman"/>
          <w:b/>
          <w:sz w:val="24"/>
          <w:szCs w:val="24"/>
          <w:u w:val="single"/>
        </w:rPr>
        <w:t>Skłon Tułowia w przód na ławce:</w:t>
      </w:r>
    </w:p>
    <w:p w:rsidR="00042BE2" w:rsidRDefault="00042BE2" w:rsidP="006D6332">
      <w:pPr>
        <w:rPr>
          <w:rFonts w:ascii="Times New Roman" w:hAnsi="Times New Roman" w:cs="Times New Roman"/>
          <w:b/>
          <w:sz w:val="24"/>
          <w:szCs w:val="24"/>
          <w:u w:val="single"/>
        </w:rPr>
      </w:pPr>
    </w:p>
    <w:p w:rsidR="00042BE2" w:rsidRDefault="00042BE2" w:rsidP="006D6332">
      <w:pPr>
        <w:rPr>
          <w:rFonts w:ascii="Times New Roman" w:hAnsi="Times New Roman" w:cs="Times New Roman"/>
        </w:rPr>
      </w:pPr>
      <w:r>
        <w:rPr>
          <w:rFonts w:ascii="Times New Roman" w:hAnsi="Times New Roman" w:cs="Times New Roman"/>
        </w:rPr>
        <w:t>Uczeń staje na ławeczce</w:t>
      </w:r>
      <w:r w:rsidRPr="00042BE2">
        <w:rPr>
          <w:rFonts w:ascii="Times New Roman" w:hAnsi="Times New Roman" w:cs="Times New Roman"/>
        </w:rPr>
        <w:t xml:space="preserve"> tak, aby palce stóp obejmowały krawędź. Stopy muszą być zwarte, a kolana wyprostowane. Uczeń powoli wykonuje skłon tułowia w przód, zaznaczając palcami rąk ślad na przymocowanej w tym celu podziałce.</w:t>
      </w:r>
      <w:r>
        <w:rPr>
          <w:rFonts w:ascii="Times New Roman" w:hAnsi="Times New Roman" w:cs="Times New Roman"/>
        </w:rPr>
        <w:t xml:space="preserve"> UWAGA: W przypadku ugięcia w kolanach próba nie jest zaliczana.</w:t>
      </w:r>
    </w:p>
    <w:p w:rsidR="00042BE2" w:rsidRDefault="00042BE2" w:rsidP="006D6332">
      <w:pPr>
        <w:rPr>
          <w:rFonts w:ascii="Times New Roman" w:hAnsi="Times New Roman" w:cs="Times New Roman"/>
        </w:rPr>
      </w:pPr>
    </w:p>
    <w:p w:rsidR="00042BE2" w:rsidRDefault="00042BE2" w:rsidP="006D6332">
      <w:pPr>
        <w:rPr>
          <w:rFonts w:ascii="Times New Roman" w:hAnsi="Times New Roman" w:cs="Times New Roman"/>
          <w:b/>
          <w:sz w:val="24"/>
          <w:szCs w:val="24"/>
          <w:u w:val="single"/>
        </w:rPr>
      </w:pPr>
      <w:r w:rsidRPr="00042BE2">
        <w:rPr>
          <w:rFonts w:ascii="Times New Roman" w:hAnsi="Times New Roman" w:cs="Times New Roman"/>
          <w:b/>
          <w:sz w:val="24"/>
          <w:szCs w:val="24"/>
          <w:u w:val="single"/>
        </w:rPr>
        <w:t>Próba siły mięśni ramion i barków:</w:t>
      </w:r>
    </w:p>
    <w:p w:rsidR="00042BE2" w:rsidRPr="00042BE2" w:rsidRDefault="00042BE2" w:rsidP="006D6332">
      <w:pPr>
        <w:rPr>
          <w:rFonts w:ascii="Times New Roman" w:hAnsi="Times New Roman" w:cs="Times New Roman"/>
          <w:b/>
          <w:sz w:val="24"/>
          <w:szCs w:val="24"/>
          <w:u w:val="single"/>
        </w:rPr>
      </w:pPr>
    </w:p>
    <w:p w:rsidR="00042BE2" w:rsidRDefault="00585EF7" w:rsidP="006D6332">
      <w:pPr>
        <w:rPr>
          <w:rFonts w:ascii="Times New Roman" w:hAnsi="Times New Roman" w:cs="Times New Roman"/>
        </w:rPr>
      </w:pPr>
      <w:r>
        <w:rPr>
          <w:rFonts w:ascii="Times New Roman" w:hAnsi="Times New Roman" w:cs="Times New Roman"/>
        </w:rPr>
        <w:t>Z</w:t>
      </w:r>
      <w:r w:rsidR="00042BE2" w:rsidRPr="00042BE2">
        <w:rPr>
          <w:rFonts w:ascii="Times New Roman" w:hAnsi="Times New Roman" w:cs="Times New Roman"/>
        </w:rPr>
        <w:t xml:space="preserve"> podstawionego krzesła badany przechodzi do zwisu nachwytem o ramionach ugiętych. Dłonie powinny znajdować się na szerokości barków. Na sygnał „start” zaczyna się próba zwisu i trwa aż do zmęczenia. Podbródek w czasie trwania testu powinien znaj</w:t>
      </w:r>
      <w:r w:rsidR="00042BE2" w:rsidRPr="00042BE2">
        <w:rPr>
          <w:rFonts w:ascii="Times New Roman" w:hAnsi="Times New Roman" w:cs="Times New Roman"/>
        </w:rPr>
        <w:t xml:space="preserve">dować się wyraźnie nad drążkiem. </w:t>
      </w:r>
      <w:r w:rsidR="00042BE2" w:rsidRPr="00042BE2">
        <w:rPr>
          <w:rFonts w:ascii="Times New Roman" w:hAnsi="Times New Roman" w:cs="Times New Roman"/>
        </w:rPr>
        <w:t>próba wykonywana jest 1 raz. Liczy się ilość wytrzymanych sekund we wspomnianej pozycji. Pomiar kończy się z chwilą gdy podbró</w:t>
      </w:r>
      <w:r w:rsidR="00042BE2">
        <w:rPr>
          <w:rFonts w:ascii="Times New Roman" w:hAnsi="Times New Roman" w:cs="Times New Roman"/>
        </w:rPr>
        <w:t>dek znajduje się poniżej drążka.</w:t>
      </w:r>
    </w:p>
    <w:p w:rsidR="00585EF7" w:rsidRDefault="00585EF7" w:rsidP="006D6332">
      <w:pPr>
        <w:rPr>
          <w:rFonts w:ascii="Times New Roman" w:hAnsi="Times New Roman" w:cs="Times New Roman"/>
        </w:rPr>
      </w:pPr>
    </w:p>
    <w:p w:rsidR="00585EF7" w:rsidRDefault="00585EF7" w:rsidP="006D6332">
      <w:pPr>
        <w:rPr>
          <w:rFonts w:ascii="Times New Roman" w:hAnsi="Times New Roman" w:cs="Times New Roman"/>
          <w:b/>
          <w:sz w:val="24"/>
          <w:szCs w:val="24"/>
          <w:u w:val="single"/>
        </w:rPr>
      </w:pPr>
    </w:p>
    <w:p w:rsidR="00585EF7" w:rsidRDefault="00585EF7" w:rsidP="006D6332">
      <w:pPr>
        <w:rPr>
          <w:rFonts w:ascii="Times New Roman" w:hAnsi="Times New Roman" w:cs="Times New Roman"/>
          <w:b/>
          <w:sz w:val="24"/>
          <w:szCs w:val="24"/>
          <w:u w:val="single"/>
        </w:rPr>
      </w:pPr>
    </w:p>
    <w:p w:rsidR="00585EF7" w:rsidRDefault="00585EF7" w:rsidP="006D6332">
      <w:pPr>
        <w:rPr>
          <w:rFonts w:ascii="Times New Roman" w:hAnsi="Times New Roman" w:cs="Times New Roman"/>
          <w:b/>
          <w:sz w:val="24"/>
          <w:szCs w:val="24"/>
          <w:u w:val="single"/>
        </w:rPr>
      </w:pPr>
      <w:r w:rsidRPr="00585EF7">
        <w:rPr>
          <w:rFonts w:ascii="Times New Roman" w:hAnsi="Times New Roman" w:cs="Times New Roman"/>
          <w:b/>
          <w:sz w:val="24"/>
          <w:szCs w:val="24"/>
          <w:u w:val="single"/>
        </w:rPr>
        <w:lastRenderedPageBreak/>
        <w:t>Skłony w przód z leżenia tyłem:</w:t>
      </w:r>
    </w:p>
    <w:p w:rsidR="00585EF7" w:rsidRDefault="00585EF7" w:rsidP="006D6332">
      <w:pPr>
        <w:rPr>
          <w:rFonts w:ascii="Times New Roman" w:hAnsi="Times New Roman" w:cs="Times New Roman"/>
          <w:b/>
          <w:sz w:val="24"/>
          <w:szCs w:val="24"/>
          <w:u w:val="single"/>
        </w:rPr>
      </w:pPr>
    </w:p>
    <w:p w:rsidR="00585EF7" w:rsidRDefault="00585EF7" w:rsidP="006D6332">
      <w:pPr>
        <w:rPr>
          <w:rFonts w:ascii="Times New Roman" w:hAnsi="Times New Roman" w:cs="Times New Roman"/>
        </w:rPr>
      </w:pPr>
      <w:r w:rsidRPr="00585EF7">
        <w:rPr>
          <w:rFonts w:ascii="Times New Roman" w:hAnsi="Times New Roman" w:cs="Times New Roman"/>
        </w:rPr>
        <w:t xml:space="preserve">Ćwiczący </w:t>
      </w:r>
      <w:r w:rsidRPr="00585EF7">
        <w:rPr>
          <w:rFonts w:ascii="Times New Roman" w:hAnsi="Times New Roman" w:cs="Times New Roman"/>
        </w:rPr>
        <w:t xml:space="preserve">leży na materacu z rozstawionymi na szerokość </w:t>
      </w:r>
      <w:r w:rsidRPr="00585EF7">
        <w:rPr>
          <w:rFonts w:ascii="Times New Roman" w:hAnsi="Times New Roman" w:cs="Times New Roman"/>
        </w:rPr>
        <w:br/>
        <w:t xml:space="preserve">30 cm stopami i kolanami ugiętymi pod kątem prostym. Ręce splecione na karku. Testowanemu pomaga partner, który przytrzymuje stopy tak, aby nie odrywały się od podłoża. Na sygnał „start” badany wykonuje skłony </w:t>
      </w:r>
      <w:r w:rsidRPr="00585EF7">
        <w:rPr>
          <w:rFonts w:ascii="Times New Roman" w:hAnsi="Times New Roman" w:cs="Times New Roman"/>
        </w:rPr>
        <w:br/>
        <w:t>w przód dotykając łokciami kolan, następnie wraca do pozycji wyjściowej, ćwiczenie trwa 30 sekund.</w:t>
      </w:r>
      <w:r w:rsidRPr="00585EF7">
        <w:rPr>
          <w:rFonts w:ascii="Times New Roman" w:hAnsi="Times New Roman" w:cs="Times New Roman"/>
        </w:rPr>
        <w:t xml:space="preserve"> </w:t>
      </w:r>
      <w:r w:rsidRPr="00585EF7">
        <w:rPr>
          <w:rFonts w:ascii="Times New Roman" w:hAnsi="Times New Roman" w:cs="Times New Roman"/>
        </w:rPr>
        <w:t>notowana jest ilość wykonanych</w:t>
      </w:r>
      <w:r w:rsidRPr="00585EF7">
        <w:rPr>
          <w:rFonts w:ascii="Times New Roman" w:hAnsi="Times New Roman" w:cs="Times New Roman"/>
        </w:rPr>
        <w:t xml:space="preserve"> skłonów w ciągu 30 sekund.</w:t>
      </w:r>
    </w:p>
    <w:p w:rsidR="00585EF7" w:rsidRDefault="00585EF7" w:rsidP="006D6332">
      <w:pPr>
        <w:rPr>
          <w:rFonts w:ascii="Times New Roman" w:hAnsi="Times New Roman" w:cs="Times New Roman"/>
        </w:rPr>
      </w:pPr>
    </w:p>
    <w:p w:rsidR="00585EF7" w:rsidRDefault="00585EF7" w:rsidP="006D6332">
      <w:pPr>
        <w:rPr>
          <w:rFonts w:ascii="Times New Roman" w:hAnsi="Times New Roman" w:cs="Times New Roman"/>
          <w:b/>
          <w:sz w:val="24"/>
          <w:szCs w:val="24"/>
          <w:u w:val="single"/>
        </w:rPr>
      </w:pPr>
      <w:r w:rsidRPr="00585EF7">
        <w:rPr>
          <w:rFonts w:ascii="Times New Roman" w:hAnsi="Times New Roman" w:cs="Times New Roman"/>
          <w:b/>
          <w:sz w:val="24"/>
          <w:szCs w:val="24"/>
          <w:u w:val="single"/>
        </w:rPr>
        <w:t xml:space="preserve">Pomiar dynamometryczny siły mięśni dłoni: </w:t>
      </w:r>
    </w:p>
    <w:p w:rsidR="00585EF7" w:rsidRDefault="00585EF7" w:rsidP="006D6332">
      <w:pPr>
        <w:rPr>
          <w:rFonts w:ascii="Times New Roman" w:hAnsi="Times New Roman" w:cs="Times New Roman"/>
          <w:b/>
          <w:sz w:val="24"/>
          <w:szCs w:val="24"/>
          <w:u w:val="single"/>
        </w:rPr>
      </w:pPr>
    </w:p>
    <w:p w:rsidR="00585EF7" w:rsidRDefault="00585EF7" w:rsidP="006D6332">
      <w:pPr>
        <w:rPr>
          <w:rFonts w:ascii="Times New Roman" w:hAnsi="Times New Roman" w:cs="Times New Roman"/>
        </w:rPr>
      </w:pPr>
      <w:r w:rsidRPr="00585EF7">
        <w:rPr>
          <w:rFonts w:ascii="Times New Roman" w:hAnsi="Times New Roman" w:cs="Times New Roman"/>
        </w:rPr>
        <w:t>Ćwiczący</w:t>
      </w:r>
      <w:r w:rsidRPr="00585EF7">
        <w:rPr>
          <w:rFonts w:ascii="Times New Roman" w:hAnsi="Times New Roman" w:cs="Times New Roman"/>
        </w:rPr>
        <w:t xml:space="preserve"> ściska dynamometr ręką silniejszą. Nadgarstek powinien znajdować się w przedłużeniu linii przedramienia. W czasie wykonywania próby ręka testowana nie m</w:t>
      </w:r>
      <w:r w:rsidRPr="00585EF7">
        <w:rPr>
          <w:rFonts w:ascii="Times New Roman" w:hAnsi="Times New Roman" w:cs="Times New Roman"/>
        </w:rPr>
        <w:t xml:space="preserve">oże dotykać żadnej części ciała </w:t>
      </w:r>
      <w:r w:rsidRPr="00585EF7">
        <w:rPr>
          <w:rFonts w:ascii="Times New Roman" w:hAnsi="Times New Roman" w:cs="Times New Roman"/>
        </w:rPr>
        <w:t>siła dłoni mierzona jest w kilogramach. Liczy</w:t>
      </w:r>
      <w:r w:rsidRPr="00585EF7">
        <w:rPr>
          <w:rFonts w:ascii="Times New Roman" w:hAnsi="Times New Roman" w:cs="Times New Roman"/>
        </w:rPr>
        <w:t xml:space="preserve"> się pomiar lepszy z dwóch prób. </w:t>
      </w:r>
    </w:p>
    <w:p w:rsidR="00585EF7" w:rsidRDefault="00585EF7" w:rsidP="006D6332">
      <w:pPr>
        <w:rPr>
          <w:rFonts w:ascii="Times New Roman" w:hAnsi="Times New Roman" w:cs="Times New Roman"/>
        </w:rPr>
      </w:pPr>
    </w:p>
    <w:p w:rsidR="00585EF7" w:rsidRDefault="001E0B7A" w:rsidP="006D6332">
      <w:pPr>
        <w:rPr>
          <w:rFonts w:ascii="Times New Roman" w:hAnsi="Times New Roman" w:cs="Times New Roman"/>
          <w:b/>
          <w:sz w:val="24"/>
          <w:szCs w:val="24"/>
          <w:u w:val="single"/>
        </w:rPr>
      </w:pPr>
      <w:r>
        <w:rPr>
          <w:rFonts w:ascii="Times New Roman" w:hAnsi="Times New Roman" w:cs="Times New Roman"/>
          <w:b/>
          <w:sz w:val="24"/>
          <w:szCs w:val="24"/>
          <w:u w:val="single"/>
        </w:rPr>
        <w:t>Kozłowanie piłki:</w:t>
      </w:r>
    </w:p>
    <w:p w:rsidR="001E0B7A" w:rsidRDefault="001E0B7A" w:rsidP="006D6332">
      <w:pPr>
        <w:rPr>
          <w:rFonts w:ascii="Times New Roman" w:hAnsi="Times New Roman" w:cs="Times New Roman"/>
          <w:b/>
          <w:sz w:val="24"/>
          <w:szCs w:val="24"/>
          <w:u w:val="single"/>
        </w:rPr>
      </w:pPr>
    </w:p>
    <w:p w:rsidR="001E0B7A" w:rsidRDefault="001E0B7A" w:rsidP="001E0B7A">
      <w:pPr>
        <w:spacing w:after="0" w:line="240" w:lineRule="auto"/>
        <w:rPr>
          <w:rFonts w:ascii="Times New Roman" w:eastAsia="Times New Roman" w:hAnsi="Times New Roman" w:cs="Times New Roman"/>
          <w:lang w:eastAsia="pl-PL"/>
        </w:rPr>
      </w:pPr>
      <w:r w:rsidRPr="001E0B7A">
        <w:rPr>
          <w:rFonts w:ascii="Times New Roman" w:eastAsia="Times New Roman" w:hAnsi="Times New Roman" w:cs="Times New Roman"/>
          <w:lang w:eastAsia="pl-PL"/>
        </w:rPr>
        <w:t xml:space="preserve">Próba wykonywana będzie w hali. Slalom składa się z pięciu tyczek ustawionych w </w:t>
      </w:r>
      <w:r>
        <w:rPr>
          <w:rFonts w:ascii="Times New Roman" w:eastAsia="Times New Roman" w:hAnsi="Times New Roman" w:cs="Times New Roman"/>
          <w:lang w:eastAsia="pl-PL"/>
        </w:rPr>
        <w:t xml:space="preserve">rzędzie, w </w:t>
      </w:r>
      <w:r w:rsidRPr="001E0B7A">
        <w:rPr>
          <w:rFonts w:ascii="Times New Roman" w:eastAsia="Times New Roman" w:hAnsi="Times New Roman" w:cs="Times New Roman"/>
          <w:lang w:eastAsia="pl-PL"/>
        </w:rPr>
        <w:t>odległościach ok. 2 m od siebie. Ćwiczący rozpoczyna próbę na sygnał z linii bramkowej, biegnie kozłując piłkę (odległość od startu do pierwszej tyczki ok. 9 m), wykonuje slalom składający się pięciu tyczek, następnie po ominięciu ostatniej tyczki</w:t>
      </w:r>
      <w:r>
        <w:rPr>
          <w:rFonts w:ascii="Times New Roman" w:eastAsia="Times New Roman" w:hAnsi="Times New Roman" w:cs="Times New Roman"/>
          <w:lang w:eastAsia="pl-PL"/>
        </w:rPr>
        <w:t xml:space="preserve"> </w:t>
      </w:r>
      <w:r w:rsidRPr="001E0B7A">
        <w:rPr>
          <w:rFonts w:ascii="Times New Roman" w:eastAsia="Times New Roman" w:hAnsi="Times New Roman" w:cs="Times New Roman"/>
          <w:lang w:eastAsia="pl-PL"/>
        </w:rPr>
        <w:t>wraca z powrotem również wykonując slalom między tyczkam</w:t>
      </w:r>
      <w:r>
        <w:rPr>
          <w:rFonts w:ascii="Times New Roman" w:eastAsia="Times New Roman" w:hAnsi="Times New Roman" w:cs="Times New Roman"/>
          <w:lang w:eastAsia="pl-PL"/>
        </w:rPr>
        <w:t>i.</w:t>
      </w:r>
    </w:p>
    <w:p w:rsidR="001E0B7A" w:rsidRDefault="001E0B7A" w:rsidP="001E0B7A">
      <w:pPr>
        <w:spacing w:after="0" w:line="240" w:lineRule="auto"/>
        <w:rPr>
          <w:rFonts w:ascii="Times New Roman" w:eastAsia="Times New Roman" w:hAnsi="Times New Roman" w:cs="Times New Roman"/>
          <w:lang w:eastAsia="pl-PL"/>
        </w:rPr>
      </w:pPr>
    </w:p>
    <w:p w:rsidR="001E0B7A" w:rsidRDefault="001E0B7A" w:rsidP="001E0B7A">
      <w:pPr>
        <w:spacing w:after="0" w:line="240" w:lineRule="auto"/>
        <w:rPr>
          <w:rFonts w:ascii="Times New Roman" w:eastAsia="Times New Roman" w:hAnsi="Times New Roman" w:cs="Times New Roman"/>
          <w:lang w:eastAsia="pl-PL"/>
        </w:rPr>
      </w:pPr>
    </w:p>
    <w:p w:rsidR="001E0B7A" w:rsidRPr="001E0B7A" w:rsidRDefault="001E0B7A" w:rsidP="001E0B7A">
      <w:pPr>
        <w:spacing w:after="0" w:line="240" w:lineRule="auto"/>
        <w:rPr>
          <w:rFonts w:ascii="Times New Roman" w:eastAsia="Times New Roman" w:hAnsi="Times New Roman" w:cs="Times New Roman"/>
          <w:b/>
          <w:sz w:val="24"/>
          <w:szCs w:val="24"/>
          <w:u w:val="single"/>
          <w:lang w:eastAsia="pl-PL"/>
        </w:rPr>
      </w:pPr>
      <w:r w:rsidRPr="001E0B7A">
        <w:rPr>
          <w:rFonts w:ascii="Times New Roman" w:eastAsia="Times New Roman" w:hAnsi="Times New Roman" w:cs="Times New Roman"/>
          <w:b/>
          <w:sz w:val="24"/>
          <w:szCs w:val="24"/>
          <w:u w:val="single"/>
          <w:lang w:eastAsia="pl-PL"/>
        </w:rPr>
        <w:t>Rzut do bramki:</w:t>
      </w:r>
    </w:p>
    <w:p w:rsidR="001E0B7A" w:rsidRDefault="001E0B7A" w:rsidP="006D6332">
      <w:pPr>
        <w:rPr>
          <w:rFonts w:ascii="Times New Roman" w:hAnsi="Times New Roman" w:cs="Times New Roman"/>
          <w:sz w:val="24"/>
          <w:szCs w:val="24"/>
        </w:rPr>
      </w:pPr>
    </w:p>
    <w:p w:rsidR="001E0B7A" w:rsidRDefault="001E0B7A" w:rsidP="006D6332">
      <w:pPr>
        <w:rPr>
          <w:rFonts w:ascii="Times New Roman" w:hAnsi="Times New Roman" w:cs="Times New Roman"/>
          <w:sz w:val="24"/>
          <w:szCs w:val="24"/>
        </w:rPr>
      </w:pPr>
      <w:r>
        <w:rPr>
          <w:rFonts w:ascii="Times New Roman" w:hAnsi="Times New Roman" w:cs="Times New Roman"/>
          <w:sz w:val="24"/>
          <w:szCs w:val="24"/>
        </w:rPr>
        <w:t>Ćwiczący oddaje rzut z miejsca do bramki na sygnał miękką piłką ręczną. Oceniana jest postawa przed rzutem, technika wykonania rzutu oraz czy została zdobyta bramka.</w:t>
      </w:r>
      <w:bookmarkStart w:id="0" w:name="_GoBack"/>
      <w:bookmarkEnd w:id="0"/>
    </w:p>
    <w:p w:rsidR="001E0B7A" w:rsidRPr="001E0B7A" w:rsidRDefault="001E0B7A" w:rsidP="006D6332">
      <w:pPr>
        <w:rPr>
          <w:rFonts w:ascii="Times New Roman" w:hAnsi="Times New Roman" w:cs="Times New Roman"/>
          <w:sz w:val="24"/>
          <w:szCs w:val="24"/>
        </w:rPr>
      </w:pPr>
    </w:p>
    <w:p w:rsidR="00585EF7" w:rsidRPr="00585EF7" w:rsidRDefault="00585EF7" w:rsidP="006D6332">
      <w:pPr>
        <w:rPr>
          <w:rFonts w:ascii="Times New Roman" w:hAnsi="Times New Roman" w:cs="Times New Roman"/>
          <w:b/>
          <w:sz w:val="24"/>
          <w:szCs w:val="24"/>
          <w:u w:val="single"/>
        </w:rPr>
      </w:pPr>
    </w:p>
    <w:p w:rsidR="00042BE2" w:rsidRDefault="00042BE2" w:rsidP="006D6332">
      <w:pPr>
        <w:rPr>
          <w:rFonts w:ascii="Times New Roman" w:hAnsi="Times New Roman" w:cs="Times New Roman"/>
        </w:rPr>
      </w:pPr>
    </w:p>
    <w:p w:rsidR="00042BE2" w:rsidRPr="00042BE2" w:rsidRDefault="00042BE2" w:rsidP="006D6332">
      <w:pPr>
        <w:rPr>
          <w:rFonts w:ascii="Times New Roman" w:hAnsi="Times New Roman" w:cs="Times New Roman"/>
          <w:sz w:val="24"/>
          <w:szCs w:val="24"/>
        </w:rPr>
      </w:pPr>
    </w:p>
    <w:sectPr w:rsidR="00042BE2" w:rsidRPr="00042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32"/>
    <w:rsid w:val="00042BE2"/>
    <w:rsid w:val="001E0B7A"/>
    <w:rsid w:val="00585EF7"/>
    <w:rsid w:val="006D6332"/>
    <w:rsid w:val="00715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97CB6-9502-413F-9497-E803E3EA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6D63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16342">
      <w:bodyDiv w:val="1"/>
      <w:marLeft w:val="0"/>
      <w:marRight w:val="0"/>
      <w:marTop w:val="0"/>
      <w:marBottom w:val="0"/>
      <w:divBdr>
        <w:top w:val="none" w:sz="0" w:space="0" w:color="auto"/>
        <w:left w:val="none" w:sz="0" w:space="0" w:color="auto"/>
        <w:bottom w:val="none" w:sz="0" w:space="0" w:color="auto"/>
        <w:right w:val="none" w:sz="0" w:space="0" w:color="auto"/>
      </w:divBdr>
      <w:divsChild>
        <w:div w:id="1162233092">
          <w:marLeft w:val="0"/>
          <w:marRight w:val="0"/>
          <w:marTop w:val="0"/>
          <w:marBottom w:val="0"/>
          <w:divBdr>
            <w:top w:val="none" w:sz="0" w:space="0" w:color="auto"/>
            <w:left w:val="none" w:sz="0" w:space="0" w:color="auto"/>
            <w:bottom w:val="none" w:sz="0" w:space="0" w:color="auto"/>
            <w:right w:val="none" w:sz="0" w:space="0" w:color="auto"/>
          </w:divBdr>
        </w:div>
        <w:div w:id="1127966755">
          <w:marLeft w:val="0"/>
          <w:marRight w:val="0"/>
          <w:marTop w:val="0"/>
          <w:marBottom w:val="0"/>
          <w:divBdr>
            <w:top w:val="none" w:sz="0" w:space="0" w:color="auto"/>
            <w:left w:val="none" w:sz="0" w:space="0" w:color="auto"/>
            <w:bottom w:val="none" w:sz="0" w:space="0" w:color="auto"/>
            <w:right w:val="none" w:sz="0" w:space="0" w:color="auto"/>
          </w:divBdr>
        </w:div>
        <w:div w:id="896629196">
          <w:marLeft w:val="0"/>
          <w:marRight w:val="0"/>
          <w:marTop w:val="0"/>
          <w:marBottom w:val="0"/>
          <w:divBdr>
            <w:top w:val="none" w:sz="0" w:space="0" w:color="auto"/>
            <w:left w:val="none" w:sz="0" w:space="0" w:color="auto"/>
            <w:bottom w:val="none" w:sz="0" w:space="0" w:color="auto"/>
            <w:right w:val="none" w:sz="0" w:space="0" w:color="auto"/>
          </w:divBdr>
        </w:div>
        <w:div w:id="684791586">
          <w:marLeft w:val="0"/>
          <w:marRight w:val="0"/>
          <w:marTop w:val="0"/>
          <w:marBottom w:val="0"/>
          <w:divBdr>
            <w:top w:val="none" w:sz="0" w:space="0" w:color="auto"/>
            <w:left w:val="none" w:sz="0" w:space="0" w:color="auto"/>
            <w:bottom w:val="none" w:sz="0" w:space="0" w:color="auto"/>
            <w:right w:val="none" w:sz="0" w:space="0" w:color="auto"/>
          </w:divBdr>
        </w:div>
        <w:div w:id="1893810100">
          <w:marLeft w:val="0"/>
          <w:marRight w:val="0"/>
          <w:marTop w:val="0"/>
          <w:marBottom w:val="0"/>
          <w:divBdr>
            <w:top w:val="none" w:sz="0" w:space="0" w:color="auto"/>
            <w:left w:val="none" w:sz="0" w:space="0" w:color="auto"/>
            <w:bottom w:val="none" w:sz="0" w:space="0" w:color="auto"/>
            <w:right w:val="none" w:sz="0" w:space="0" w:color="auto"/>
          </w:divBdr>
        </w:div>
        <w:div w:id="62261027">
          <w:marLeft w:val="0"/>
          <w:marRight w:val="0"/>
          <w:marTop w:val="0"/>
          <w:marBottom w:val="0"/>
          <w:divBdr>
            <w:top w:val="none" w:sz="0" w:space="0" w:color="auto"/>
            <w:left w:val="none" w:sz="0" w:space="0" w:color="auto"/>
            <w:bottom w:val="none" w:sz="0" w:space="0" w:color="auto"/>
            <w:right w:val="none" w:sz="0" w:space="0" w:color="auto"/>
          </w:divBdr>
        </w:div>
        <w:div w:id="142549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469</Words>
  <Characters>2816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Nowomiejski</dc:creator>
  <cp:keywords/>
  <dc:description/>
  <cp:lastModifiedBy>Dawid Nowomiejski</cp:lastModifiedBy>
  <cp:revision>1</cp:revision>
  <dcterms:created xsi:type="dcterms:W3CDTF">2018-03-18T23:27:00Z</dcterms:created>
  <dcterms:modified xsi:type="dcterms:W3CDTF">2018-03-19T00:06:00Z</dcterms:modified>
</cp:coreProperties>
</file>