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C3" w:rsidRPr="00D84AC3" w:rsidRDefault="00C925B6" w:rsidP="009F32B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Szanowni Rodzice</w:t>
      </w:r>
      <w:r w:rsidR="00D84AC3" w:rsidRPr="00D84AC3">
        <w:rPr>
          <w:rFonts w:ascii="Arial" w:hAnsi="Arial" w:cs="Arial"/>
          <w:b/>
        </w:rPr>
        <w:t>!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W dniach </w:t>
      </w:r>
      <w:r w:rsidRPr="00D84AC3">
        <w:rPr>
          <w:rFonts w:ascii="Arial" w:hAnsi="Arial" w:cs="Arial"/>
          <w:b/>
          <w:color w:val="FF0000"/>
        </w:rPr>
        <w:t>22-24 kwietnia 2020</w:t>
      </w:r>
      <w:r w:rsidR="00C70700">
        <w:rPr>
          <w:rFonts w:ascii="Arial" w:hAnsi="Arial" w:cs="Arial"/>
          <w:b/>
          <w:color w:val="FF0000"/>
        </w:rPr>
        <w:t xml:space="preserve"> r. </w:t>
      </w:r>
      <w:r w:rsidR="007E713E">
        <w:rPr>
          <w:rFonts w:ascii="Arial" w:hAnsi="Arial" w:cs="Arial"/>
          <w:color w:val="FF0000"/>
        </w:rPr>
        <w:t>odbę</w:t>
      </w:r>
      <w:r w:rsidRPr="00D84AC3">
        <w:rPr>
          <w:rFonts w:ascii="Arial" w:hAnsi="Arial" w:cs="Arial"/>
          <w:color w:val="FF0000"/>
        </w:rPr>
        <w:t xml:space="preserve">dzie się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 xml:space="preserve">potwierdzanie woli przyjęcia 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84AC3">
        <w:rPr>
          <w:rFonts w:ascii="Arial" w:hAnsi="Arial" w:cs="Arial"/>
          <w:color w:val="FF0000"/>
        </w:rPr>
        <w:t>dziecka zakwalifikowanego do przedszkola publicznego/oddziału przedszkolnego w szkole podstawowej</w:t>
      </w:r>
    </w:p>
    <w:p w:rsidR="00D84AC3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84AC3" w:rsidRPr="00D84AC3" w:rsidRDefault="00A91904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 xml:space="preserve">Potwierdzanie woli przyjęcia </w:t>
      </w:r>
      <w:r w:rsidR="00C925B6" w:rsidRPr="00D84AC3">
        <w:rPr>
          <w:rFonts w:ascii="Arial" w:hAnsi="Arial" w:cs="Arial"/>
          <w:b/>
        </w:rPr>
        <w:t xml:space="preserve">dziecka do przedszkola </w:t>
      </w:r>
      <w:r w:rsidRPr="00D84AC3">
        <w:rPr>
          <w:rFonts w:ascii="Arial" w:hAnsi="Arial" w:cs="Arial"/>
          <w:b/>
        </w:rPr>
        <w:t xml:space="preserve">może odbywać się </w:t>
      </w:r>
    </w:p>
    <w:p w:rsidR="00A91904" w:rsidRPr="00D84AC3" w:rsidRDefault="00D84AC3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84AC3">
        <w:rPr>
          <w:rFonts w:ascii="Arial" w:hAnsi="Arial" w:cs="Arial"/>
          <w:b/>
        </w:rPr>
        <w:t>w następujący sp</w:t>
      </w:r>
      <w:r w:rsidR="00D06543">
        <w:rPr>
          <w:rFonts w:ascii="Arial" w:hAnsi="Arial" w:cs="Arial"/>
          <w:b/>
        </w:rPr>
        <w:t>o</w:t>
      </w:r>
      <w:r w:rsidRPr="00D84AC3">
        <w:rPr>
          <w:rFonts w:ascii="Arial" w:hAnsi="Arial" w:cs="Arial"/>
          <w:b/>
        </w:rPr>
        <w:t>sób</w:t>
      </w:r>
      <w:r w:rsidR="00A91904" w:rsidRPr="00D84AC3">
        <w:rPr>
          <w:rFonts w:ascii="Arial" w:hAnsi="Arial" w:cs="Arial"/>
          <w:b/>
        </w:rPr>
        <w:t>: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A91904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>R</w:t>
      </w:r>
      <w:r w:rsidR="00A91904" w:rsidRPr="00D84AC3">
        <w:rPr>
          <w:rFonts w:ascii="Arial" w:hAnsi="Arial" w:cs="Arial"/>
          <w:sz w:val="22"/>
          <w:szCs w:val="22"/>
        </w:rPr>
        <w:t xml:space="preserve">odzic składa </w:t>
      </w:r>
      <w:r w:rsidR="00A91904" w:rsidRPr="00D84AC3">
        <w:rPr>
          <w:rFonts w:ascii="Arial" w:hAnsi="Arial" w:cs="Arial"/>
          <w:b/>
          <w:bCs/>
          <w:sz w:val="22"/>
          <w:szCs w:val="22"/>
        </w:rPr>
        <w:t xml:space="preserve">oświadczenie woli przyjęcia w wersji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elektronicznej</w:t>
      </w:r>
      <w:r w:rsidR="00A91904" w:rsidRPr="00D84AC3">
        <w:rPr>
          <w:rFonts w:ascii="Arial" w:hAnsi="Arial" w:cs="Arial"/>
          <w:sz w:val="22"/>
          <w:szCs w:val="22"/>
          <w:u w:val="single"/>
        </w:rPr>
        <w:t xml:space="preserve"> </w:t>
      </w:r>
      <w:r w:rsidR="00A91904" w:rsidRPr="00D84AC3">
        <w:rPr>
          <w:rFonts w:ascii="Arial" w:hAnsi="Arial" w:cs="Arial"/>
          <w:b/>
          <w:bCs/>
          <w:sz w:val="22"/>
          <w:szCs w:val="22"/>
          <w:u w:val="single"/>
        </w:rPr>
        <w:t>będąc zalogowanym na swoje konto</w:t>
      </w:r>
      <w:r w:rsidR="00A91904" w:rsidRPr="00D84AC3">
        <w:rPr>
          <w:rFonts w:ascii="Arial" w:hAnsi="Arial" w:cs="Arial"/>
          <w:sz w:val="22"/>
          <w:szCs w:val="22"/>
        </w:rPr>
        <w:t xml:space="preserve"> </w:t>
      </w:r>
      <w:r w:rsidR="00D84AC3" w:rsidRPr="00D84AC3">
        <w:rPr>
          <w:rFonts w:ascii="Arial" w:hAnsi="Arial" w:cs="Arial"/>
          <w:sz w:val="22"/>
          <w:szCs w:val="22"/>
        </w:rPr>
        <w:t>w systemie elektronicznej rekrutacji</w:t>
      </w:r>
      <w:r w:rsidR="00A91904" w:rsidRPr="00D84AC3">
        <w:rPr>
          <w:rFonts w:ascii="Arial" w:hAnsi="Arial" w:cs="Arial"/>
          <w:sz w:val="22"/>
          <w:szCs w:val="22"/>
        </w:rPr>
        <w:t xml:space="preserve"> (opcja dostępna </w:t>
      </w:r>
      <w:r w:rsidR="00D84AC3" w:rsidRPr="00D84AC3">
        <w:rPr>
          <w:rFonts w:ascii="Arial" w:hAnsi="Arial" w:cs="Arial"/>
          <w:sz w:val="22"/>
          <w:szCs w:val="22"/>
        </w:rPr>
        <w:t xml:space="preserve">jest </w:t>
      </w:r>
      <w:r w:rsidR="00A91904" w:rsidRPr="00D84AC3">
        <w:rPr>
          <w:rFonts w:ascii="Arial" w:hAnsi="Arial" w:cs="Arial"/>
          <w:sz w:val="22"/>
          <w:szCs w:val="22"/>
        </w:rPr>
        <w:t>tylko dla kandydatów zakwalifikowanych) - status kandydata zmienia się automatycznie z zakwalifikowany na przyjęty.</w:t>
      </w:r>
    </w:p>
    <w:p w:rsidR="00C925B6" w:rsidRPr="00D84AC3" w:rsidRDefault="00C925B6" w:rsidP="00D84AC3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925B6" w:rsidRPr="00D84AC3" w:rsidRDefault="00C925B6" w:rsidP="00D84A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84AC3">
        <w:rPr>
          <w:rFonts w:ascii="Arial" w:hAnsi="Arial" w:cs="Arial"/>
          <w:sz w:val="22"/>
          <w:szCs w:val="22"/>
        </w:rPr>
        <w:t xml:space="preserve">Możliwe jest również złożenie oświadczenia woli </w:t>
      </w:r>
      <w:r w:rsidRPr="00D84AC3">
        <w:rPr>
          <w:rFonts w:ascii="Arial" w:hAnsi="Arial" w:cs="Arial"/>
          <w:b/>
          <w:bCs/>
          <w:sz w:val="22"/>
          <w:szCs w:val="22"/>
        </w:rPr>
        <w:t xml:space="preserve">przyjęcia dziecka do przedszkola za </w:t>
      </w:r>
      <w:r w:rsidRPr="00D84AC3">
        <w:rPr>
          <w:rFonts w:ascii="Arial" w:hAnsi="Arial" w:cs="Arial"/>
          <w:b/>
          <w:bCs/>
          <w:sz w:val="22"/>
          <w:szCs w:val="22"/>
          <w:u w:val="single"/>
        </w:rPr>
        <w:t>pomocą poczty elektronicznej</w:t>
      </w:r>
      <w:r w:rsidR="007E713E">
        <w:rPr>
          <w:rFonts w:ascii="Arial" w:hAnsi="Arial" w:cs="Arial"/>
          <w:b/>
          <w:bCs/>
          <w:sz w:val="22"/>
          <w:szCs w:val="22"/>
        </w:rPr>
        <w:t xml:space="preserve"> na adres e-mailowy </w:t>
      </w:r>
      <w:hyperlink r:id="rId5" w:history="1">
        <w:r w:rsidR="007E713E" w:rsidRPr="00C56EEE">
          <w:rPr>
            <w:rStyle w:val="Hipercze"/>
            <w:rFonts w:ascii="Arial" w:hAnsi="Arial" w:cs="Arial"/>
            <w:b/>
            <w:bCs/>
            <w:sz w:val="22"/>
            <w:szCs w:val="22"/>
          </w:rPr>
          <w:t>sekretariat@sp59.szczecin.pl</w:t>
        </w:r>
      </w:hyperlink>
      <w:r w:rsidR="007E71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4AC3">
        <w:rPr>
          <w:rFonts w:ascii="Arial" w:hAnsi="Arial" w:cs="Arial"/>
          <w:sz w:val="22"/>
          <w:szCs w:val="22"/>
        </w:rPr>
        <w:t>- przedszkole zmienia status kandydata z zakwalifikowany na przyjęty,</w:t>
      </w:r>
    </w:p>
    <w:p w:rsidR="00C925B6" w:rsidRPr="00D84AC3" w:rsidRDefault="00C925B6" w:rsidP="00D84AC3">
      <w:pPr>
        <w:pStyle w:val="Akapitzlist"/>
        <w:spacing w:after="0" w:line="240" w:lineRule="auto"/>
        <w:rPr>
          <w:rFonts w:ascii="Arial" w:hAnsi="Arial" w:cs="Arial"/>
        </w:rPr>
      </w:pPr>
    </w:p>
    <w:p w:rsidR="00C925B6" w:rsidRPr="00D84AC3" w:rsidRDefault="00C925B6" w:rsidP="00D84AC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</w:rPr>
      </w:pPr>
      <w:r w:rsidRPr="00D84AC3">
        <w:rPr>
          <w:rStyle w:val="Pogrubienie"/>
          <w:rFonts w:ascii="Arial" w:hAnsi="Arial" w:cs="Arial"/>
          <w:color w:val="212121"/>
          <w:sz w:val="22"/>
          <w:szCs w:val="22"/>
        </w:rPr>
        <w:t xml:space="preserve">Dopuszczalne jest również w wyjątkowych sytuacjach, gdy nie ma innej możliwości, dostarczenie oświadczenia woli w wersji papierowej do placówki </w:t>
      </w:r>
      <w:r w:rsidRPr="00D84AC3">
        <w:rPr>
          <w:rFonts w:ascii="Arial" w:hAnsi="Arial" w:cs="Arial"/>
          <w:b/>
          <w:color w:val="212121"/>
          <w:sz w:val="22"/>
          <w:szCs w:val="22"/>
        </w:rPr>
        <w:t>z bezwzględnym zachowaniem poniższej procedury:</w:t>
      </w:r>
    </w:p>
    <w:p w:rsidR="00D84AC3" w:rsidRPr="00D84AC3" w:rsidRDefault="00D84AC3" w:rsidP="00D84AC3">
      <w:pPr>
        <w:pStyle w:val="Akapitzlist"/>
        <w:spacing w:after="0" w:line="240" w:lineRule="auto"/>
        <w:rPr>
          <w:rFonts w:ascii="Arial" w:hAnsi="Arial" w:cs="Arial"/>
          <w:b/>
          <w:color w:val="212121"/>
        </w:rPr>
      </w:pP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C925B6" w:rsidRPr="00D84AC3" w:rsidRDefault="00C925B6" w:rsidP="00C925B6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Procedura składania oświadczenia woli w placówce</w:t>
      </w:r>
      <w:r w:rsidR="00D84AC3"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 xml:space="preserve"> (przedszkolu/szkole)</w:t>
      </w:r>
      <w:r w:rsidRPr="00D84AC3">
        <w:rPr>
          <w:rFonts w:ascii="Arial" w:hAnsi="Arial" w:cs="Arial"/>
          <w:b/>
          <w:color w:val="212121"/>
          <w:sz w:val="22"/>
          <w:szCs w:val="22"/>
          <w:u w:val="single"/>
        </w:rPr>
        <w:t>:</w:t>
      </w:r>
    </w:p>
    <w:p w:rsidR="00C925B6" w:rsidRPr="00D84AC3" w:rsidRDefault="00C925B6" w:rsidP="00C925B6">
      <w:pPr>
        <w:pStyle w:val="western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  <w:r w:rsidRPr="00D84AC3">
        <w:rPr>
          <w:rFonts w:ascii="Arial" w:hAnsi="Arial" w:cs="Arial"/>
          <w:b/>
          <w:i/>
          <w:color w:val="212121"/>
          <w:sz w:val="22"/>
          <w:szCs w:val="22"/>
          <w:u w:val="single"/>
        </w:rPr>
        <w:t>Do punktu przyjmowania oświadczeń woli przyjęcia dziecka do przedszkola wchodzi tylko jedna osoba,</w:t>
      </w:r>
    </w:p>
    <w:p w:rsidR="00D84AC3" w:rsidRPr="00D84AC3" w:rsidRDefault="00D84AC3" w:rsidP="00D84AC3">
      <w:pPr>
        <w:pStyle w:val="western"/>
        <w:spacing w:before="0" w:beforeAutospacing="0" w:after="0" w:afterAutospacing="0"/>
        <w:ind w:left="720"/>
        <w:jc w:val="both"/>
        <w:rPr>
          <w:rFonts w:ascii="Arial" w:hAnsi="Arial" w:cs="Arial"/>
          <w:b/>
          <w:i/>
          <w:color w:val="212121"/>
          <w:sz w:val="22"/>
          <w:szCs w:val="22"/>
          <w:u w:val="single"/>
        </w:rPr>
      </w:pP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Punkt przyjmowania </w:t>
      </w:r>
      <w:r w:rsidR="00D84AC3" w:rsidRPr="00D84AC3">
        <w:rPr>
          <w:rFonts w:ascii="Arial" w:hAnsi="Arial" w:cs="Arial"/>
          <w:color w:val="212121"/>
          <w:sz w:val="22"/>
          <w:szCs w:val="22"/>
        </w:rPr>
        <w:t>oświadczenia woli</w:t>
      </w:r>
      <w:r w:rsidR="007E713E">
        <w:rPr>
          <w:rFonts w:ascii="Arial" w:hAnsi="Arial" w:cs="Arial"/>
          <w:color w:val="212121"/>
          <w:sz w:val="22"/>
          <w:szCs w:val="22"/>
        </w:rPr>
        <w:t xml:space="preserve"> czynny jest w godz. 8</w:t>
      </w:r>
      <w:r w:rsidRPr="00D84AC3">
        <w:rPr>
          <w:rFonts w:ascii="Arial" w:hAnsi="Arial" w:cs="Arial"/>
          <w:color w:val="212121"/>
          <w:sz w:val="22"/>
          <w:szCs w:val="22"/>
        </w:rPr>
        <w:t>.00 – 15.00,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Usytuowany jest w pobliżu wejścia do szkoły,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Przy wejściu do placówki znajduje się pojemnik z płynem do dezynfekcji rąk, </w:t>
      </w:r>
    </w:p>
    <w:p w:rsidR="00C925B6" w:rsidRPr="00D84AC3" w:rsidRDefault="00C925B6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>Przestrzegany jest ograniczony kontakt z pracownikami z zachowaniem 1,5 metrowego dystansu między obecnymi w budynku,</w:t>
      </w:r>
    </w:p>
    <w:p w:rsidR="00C925B6" w:rsidRPr="00D84AC3" w:rsidRDefault="00D84AC3" w:rsidP="00D84AC3">
      <w:pPr>
        <w:pStyle w:val="western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 w:rsidRPr="00D84AC3">
        <w:rPr>
          <w:rFonts w:ascii="Arial" w:hAnsi="Arial" w:cs="Arial"/>
          <w:color w:val="212121"/>
          <w:sz w:val="22"/>
          <w:szCs w:val="22"/>
        </w:rPr>
        <w:t xml:space="preserve">Oświadczenie woli </w:t>
      </w:r>
      <w:r w:rsidR="00C925B6" w:rsidRPr="00D84AC3">
        <w:rPr>
          <w:rFonts w:ascii="Arial" w:hAnsi="Arial" w:cs="Arial"/>
          <w:color w:val="212121"/>
          <w:sz w:val="22"/>
          <w:szCs w:val="22"/>
        </w:rPr>
        <w:t>w formie papierowej powinien być włożony do jednej koszulki foliowej lub koperty,</w:t>
      </w:r>
    </w:p>
    <w:p w:rsidR="00C925B6" w:rsidRPr="00D84AC3" w:rsidRDefault="00D84AC3" w:rsidP="00D84A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D84AC3">
        <w:rPr>
          <w:rFonts w:ascii="Arial" w:eastAsia="Times New Roman" w:hAnsi="Arial" w:cs="Arial"/>
          <w:color w:val="212121"/>
          <w:lang w:eastAsia="pl-PL"/>
        </w:rPr>
        <w:t>Oświadczenie woli</w:t>
      </w:r>
      <w:r w:rsidR="00C925B6" w:rsidRPr="00D84AC3">
        <w:rPr>
          <w:rFonts w:ascii="Arial" w:eastAsia="Times New Roman" w:hAnsi="Arial" w:cs="Arial"/>
          <w:color w:val="212121"/>
          <w:lang w:eastAsia="pl-PL"/>
        </w:rPr>
        <w:t xml:space="preserve"> Rodzic wkłada do przeznaczonego na ten cel pojemnika</w:t>
      </w:r>
      <w:r w:rsidR="007E713E">
        <w:rPr>
          <w:rFonts w:ascii="Arial" w:eastAsia="Times New Roman" w:hAnsi="Arial" w:cs="Arial"/>
          <w:color w:val="212121"/>
          <w:lang w:eastAsia="pl-PL"/>
        </w:rPr>
        <w:t xml:space="preserve"> przy portierni.</w:t>
      </w:r>
      <w:bookmarkStart w:id="0" w:name="_GoBack"/>
      <w:bookmarkEnd w:id="0"/>
    </w:p>
    <w:p w:rsidR="00C925B6" w:rsidRPr="00D84AC3" w:rsidRDefault="00C925B6" w:rsidP="00C925B6">
      <w:pPr>
        <w:pStyle w:val="western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C925B6" w:rsidRPr="00D84AC3" w:rsidRDefault="00C925B6" w:rsidP="00C925B6">
      <w:pPr>
        <w:jc w:val="both"/>
        <w:rPr>
          <w:rFonts w:ascii="Arial" w:hAnsi="Arial" w:cs="Arial"/>
          <w:sz w:val="22"/>
          <w:szCs w:val="22"/>
        </w:rPr>
      </w:pPr>
    </w:p>
    <w:sectPr w:rsidR="00C925B6" w:rsidRPr="00D84AC3" w:rsidSect="00BD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803"/>
    <w:multiLevelType w:val="hybridMultilevel"/>
    <w:tmpl w:val="1FA6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66A"/>
    <w:multiLevelType w:val="hybridMultilevel"/>
    <w:tmpl w:val="122C7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12B"/>
    <w:multiLevelType w:val="hybridMultilevel"/>
    <w:tmpl w:val="39B671CA"/>
    <w:lvl w:ilvl="0" w:tplc="3848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43F0"/>
    <w:multiLevelType w:val="hybridMultilevel"/>
    <w:tmpl w:val="4E347FBE"/>
    <w:lvl w:ilvl="0" w:tplc="E71E2A4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204E"/>
    <w:multiLevelType w:val="hybridMultilevel"/>
    <w:tmpl w:val="6B587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04"/>
    <w:rsid w:val="007E713E"/>
    <w:rsid w:val="009F32B6"/>
    <w:rsid w:val="00A91904"/>
    <w:rsid w:val="00BD3637"/>
    <w:rsid w:val="00C70700"/>
    <w:rsid w:val="00C925B6"/>
    <w:rsid w:val="00CB1102"/>
    <w:rsid w:val="00D06543"/>
    <w:rsid w:val="00D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FFB3"/>
  <w15:docId w15:val="{30318CED-959E-4E95-A9DA-096C1E6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1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1904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19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925B6"/>
    <w:rPr>
      <w:b/>
      <w:bCs/>
    </w:rPr>
  </w:style>
  <w:style w:type="paragraph" w:customStyle="1" w:styleId="western">
    <w:name w:val="western"/>
    <w:basedOn w:val="Normalny"/>
    <w:rsid w:val="00C925B6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925B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71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59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Katarzyna Kalina-Kobiałko</cp:lastModifiedBy>
  <cp:revision>2</cp:revision>
  <cp:lastPrinted>2020-04-21T07:07:00Z</cp:lastPrinted>
  <dcterms:created xsi:type="dcterms:W3CDTF">2020-04-21T07:08:00Z</dcterms:created>
  <dcterms:modified xsi:type="dcterms:W3CDTF">2020-04-21T07:08:00Z</dcterms:modified>
</cp:coreProperties>
</file>